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C353C6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E5015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14F442CF" w14:textId="13F119DA" w:rsidR="00BE5015" w:rsidRDefault="005D46D3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5FC3A674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Pr="009D6CA6">
              <w:rPr>
                <w:rStyle w:val="Hyperlink"/>
              </w:rPr>
              <w:t>Abbreviations: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_Toc1995573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E6A220D" w14:textId="7345785D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Pr="009D6CA6">
              <w:rPr>
                <w:rStyle w:val="Hyperlink"/>
              </w:rPr>
              <w:t>1. Program Profile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48A93E3D" w14:textId="442BE297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Pr="009D6CA6">
              <w:rPr>
                <w:rStyle w:val="Hyperlink"/>
                <w:noProof/>
                <w:lang w:bidi="ar-EG"/>
              </w:rPr>
              <w:t>1.1 Program Mission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79A49A2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Pr="009D6CA6">
              <w:rPr>
                <w:rStyle w:val="Hyperlink"/>
                <w:noProof/>
                <w:lang w:bidi="ar-EG"/>
              </w:rPr>
              <w:t>1.2 Program Goals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142109CF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Pr="009D6CA6">
              <w:rPr>
                <w:rStyle w:val="Hyperlink"/>
                <w:noProof/>
                <w:lang w:bidi="ar-EG"/>
              </w:rPr>
              <w:t>1.3 Summary of Program History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608040EC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5AB15252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_Toc1995579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7AF42E6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3B81D2AD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Pr="009D6CA6">
              <w:rPr>
                <w:rStyle w:val="Hyperlink"/>
                <w:noProof/>
                <w:lang w:bidi="ar-EG"/>
              </w:rPr>
              <w:t>1.7 Total Credit Hours: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782EA66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Pr="009D6CA6">
              <w:rPr>
                <w:rStyle w:val="Hyperlink"/>
                <w:noProof/>
                <w:lang w:bidi="ar-EG"/>
              </w:rPr>
              <w:t>1.8 Major Tracks/Pathways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42AE577B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14E3B680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0106F7F8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Pr="009D6CA6">
              <w:rPr>
                <w:rStyle w:val="Hyperlink"/>
                <w:noProof/>
                <w:lang w:bidi="ar-EG"/>
              </w:rPr>
              <w:t>1.11 Program Statistical Data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1D8DB9FA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Pr="009D6CA6">
              <w:rPr>
                <w:rStyle w:val="Hyperlink"/>
                <w:noProof/>
              </w:rPr>
              <w:t>1.11.1</w:t>
            </w:r>
            <w:r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4B335CAB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Pr="009D6CA6">
              <w:rPr>
                <w:rStyle w:val="Hyperlink"/>
                <w:noProof/>
              </w:rPr>
              <w:t>1.11.2 Classification of Students Based on Mode of Study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48134388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30DD73EE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Pr="009D6CA6">
              <w:rPr>
                <w:rStyle w:val="Hyperlink"/>
                <w:noProof/>
              </w:rPr>
              <w:t>1.11.4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58BA7346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Pr="009D6CA6">
              <w:rPr>
                <w:rStyle w:val="Hyperlink"/>
                <w:noProof/>
              </w:rPr>
              <w:t>1.11.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Pr="009D6CA6">
              <w:rPr>
                <w:rStyle w:val="Hyperlink"/>
                <w:noProof/>
              </w:rPr>
              <w:t xml:space="preserve"> 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Pr="009D6CA6">
              <w:rPr>
                <w:rStyle w:val="Hyperlink"/>
                <w:noProof/>
              </w:rPr>
              <w:t>Staff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0700B7AA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Pr="009D6CA6">
              <w:rPr>
                <w:rStyle w:val="Hyperlink"/>
                <w:noProof/>
              </w:rPr>
              <w:t>1.11.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349A1CF5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Pr="009D6CA6">
              <w:rPr>
                <w:rStyle w:val="Hyperlink"/>
                <w:noProof/>
              </w:rPr>
              <w:t>1.11.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Pr="009D6CA6">
              <w:rPr>
                <w:rStyle w:val="Hyperlink"/>
                <w:noProof/>
              </w:rPr>
              <w:t>Overall Assessment of Program Statistical Data: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F099E57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Pr="009D6CA6">
              <w:rPr>
                <w:rStyle w:val="Hyperlink"/>
              </w:rPr>
              <w:t>2. program Self-study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_Toc1995593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EBD9758" w14:textId="5459585F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Pr="009D6CA6">
              <w:rPr>
                <w:rStyle w:val="Hyperlink"/>
                <w:noProof/>
                <w:lang w:bidi="ar-EG"/>
              </w:rPr>
              <w:t>2.1 Self-Study Process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526FF790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134EE6F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Pr="009D6CA6">
              <w:rPr>
                <w:rStyle w:val="Hyperlink"/>
                <w:noProof/>
              </w:rPr>
              <w:t>2.2.1 Methodology of Identifying Program Internal and External Benchmarking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F3C327F" w:rsidR="00BE5015" w:rsidRDefault="00BE5015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Pr="009D6CA6">
              <w:rPr>
                <w:rStyle w:val="Hyperlink"/>
                <w:noProof/>
              </w:rPr>
              <w:t>2.2.2 Summary of KPIs and Benchmarks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06714676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Pr="009D6CA6">
              <w:rPr>
                <w:rStyle w:val="Hyperlink"/>
              </w:rPr>
              <w:t>3. Evaluation in Relation to Quality Standards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_Toc1995598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10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2D2FBDF0" w14:textId="620B491A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Pr="009D6CA6">
              <w:rPr>
                <w:rStyle w:val="Hyperlink"/>
                <w:noProof/>
                <w:lang w:bidi="ar-EG"/>
              </w:rPr>
              <w:t>Standard 1. Mission and Goals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_Toc1995599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3872BAB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2AD2B64D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Pr="009D6CA6">
              <w:rPr>
                <w:rStyle w:val="Hyperlink"/>
                <w:noProof/>
                <w:lang w:bidi="ar-EG"/>
              </w:rPr>
              <w:t>Standard 3. Teaching and Learning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081F018E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Pr="009D6CA6">
              <w:rPr>
                <w:rStyle w:val="Hyperlink"/>
                <w:noProof/>
                <w:lang w:bidi="ar-EG"/>
              </w:rPr>
              <w:t>Standard 4. Students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02B8C6C4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Pr="009D6CA6">
              <w:rPr>
                <w:rStyle w:val="Hyperlink"/>
                <w:noProof/>
                <w:lang w:bidi="ar-EG"/>
              </w:rPr>
              <w:t>Standard 5. Faculty Members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013A0F6C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41734CF9" w:rsidR="00BE5015" w:rsidRDefault="00BE5015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Pr="009D6CA6">
              <w:rPr>
                <w:rStyle w:val="Hyperlink"/>
                <w:noProof/>
                <w:lang w:bidi="ar-EG"/>
              </w:rPr>
              <w:t>Standard 7. Research and Projects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_Toc1995605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2459FCF5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Pr="009D6CA6">
              <w:rPr>
                <w:rStyle w:val="Hyperlink"/>
              </w:rPr>
              <w:t>4. Independent Evaluations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08F4EE62" w14:textId="500018AA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Pr="009D6CA6">
              <w:rPr>
                <w:rStyle w:val="Hyperlink"/>
              </w:rPr>
              <w:t>5. Conclusion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769C97E" w14:textId="73ADECEC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Pr="009D6CA6">
              <w:rPr>
                <w:rStyle w:val="Hyperlink"/>
              </w:rPr>
              <w:t>6. Action Recommendations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063C0D6" w14:textId="7604F8D5" w:rsidR="00BE5015" w:rsidRDefault="00BE5015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Pr="009D6CA6">
              <w:rPr>
                <w:rStyle w:val="Hyperlink"/>
              </w:rPr>
              <w:t>7. Attachments:</w:t>
            </w:r>
            <w:r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>
              <w:rPr>
                <w:webHidden/>
              </w:rPr>
              <w:instrText xml:space="preserve"> PAGEREF _Toc1995609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1995572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1995573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" w:name="_Toc527416866"/>
      <w:bookmarkStart w:id="4" w:name="_Toc1995574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af7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7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5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0" w:name="_Toc529273973"/>
      <w:bookmarkStart w:id="21" w:name="_Toc1995586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1"/>
      <w:r w:rsidR="00FC737C" w:rsidRPr="006F0966">
        <w:rPr>
          <w:lang w:val="en-US"/>
        </w:rPr>
        <w:t xml:space="preserve"> </w:t>
      </w:r>
      <w:bookmarkEnd w:id="20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22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7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7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5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6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7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8" w:name="_Toc527416873"/>
      <w:bookmarkStart w:id="29" w:name="_Toc1995593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B063DA">
      <w:pPr>
        <w:pStyle w:val="2"/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2" w:name="_Toc530307837"/>
      <w:bookmarkStart w:id="33" w:name="_Hlk528655452"/>
      <w:bookmarkStart w:id="34" w:name="_Toc1995595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4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DE028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9" w:name="_Toc527416877"/>
      <w:bookmarkStart w:id="40" w:name="_Toc1995598"/>
      <w:bookmarkEnd w:id="33"/>
      <w:r w:rsidRPr="00DE0287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3. Evaluation in Relation to Quality Standards</w:t>
      </w:r>
      <w:bookmarkEnd w:id="39"/>
      <w:bookmarkEnd w:id="4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E0287">
        <w:tc>
          <w:tcPr>
            <w:tcW w:w="7338" w:type="dxa"/>
            <w:shd w:val="clear" w:color="auto" w:fill="DBE5F1" w:themeFill="accent1" w:themeFillTint="33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DBE5F1" w:themeFill="accent1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3" w:name="_Toc530307841"/>
            <w:bookmarkStart w:id="44" w:name="_Toc527416881"/>
            <w:bookmarkStart w:id="45" w:name="_Toc1995600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5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4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7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2" w:name="_Toc530307849"/>
      <w:bookmarkStart w:id="53" w:name="_Toc527416891"/>
      <w:bookmarkStart w:id="54" w:name="_Toc1995606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2"/>
      <w:bookmarkEnd w:id="54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5" w:name="_Toc530307850"/>
      <w:bookmarkStart w:id="56" w:name="_Toc1995607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55"/>
      <w:bookmarkEnd w:id="56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57" w:name="_Toc1995608"/>
      <w:bookmarkEnd w:id="53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8" w:name="_Toc1995609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58"/>
    </w:p>
    <w:p w14:paraId="7C7082FC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</w:t>
      </w:r>
      <w:proofErr w:type="gramStart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>thesis</w:t>
      </w:r>
      <w:proofErr w:type="gramEnd"/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734A7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D49F" w14:textId="77777777" w:rsidR="00F160B5" w:rsidRDefault="00F160B5">
      <w:r>
        <w:separator/>
      </w:r>
    </w:p>
  </w:endnote>
  <w:endnote w:type="continuationSeparator" w:id="0">
    <w:p w14:paraId="18244A6A" w14:textId="77777777" w:rsidR="00F160B5" w:rsidRDefault="00F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Content>
      <w:p w14:paraId="0D4A3C1E" w14:textId="77777777" w:rsidR="00C353C6" w:rsidRDefault="00C353C6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14F1B1B2">
                  <wp:simplePos x="0" y="0"/>
                  <wp:positionH relativeFrom="column">
                    <wp:posOffset>6074410</wp:posOffset>
                  </wp:positionH>
                  <wp:positionV relativeFrom="paragraph">
                    <wp:posOffset>-323215</wp:posOffset>
                  </wp:positionV>
                  <wp:extent cx="685800" cy="4191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C353C6" w:rsidRPr="00FF4611" w:rsidRDefault="00C353C6" w:rsidP="002D1DF7">
                              <w:pPr>
                                <w:pStyle w:val="a3"/>
                                <w:jc w:val="center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40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78.3pt;margin-top:-25.45pt;width:5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" filled="f" stroked="f" strokeweight=".5pt">
                  <v:textbox>
                    <w:txbxContent>
                      <w:p w14:paraId="1207567F" w14:textId="77777777" w:rsidR="00C353C6" w:rsidRPr="00FF4611" w:rsidRDefault="00C353C6" w:rsidP="002D1DF7">
                        <w:pPr>
                          <w:pStyle w:val="a3"/>
                          <w:jc w:val="center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40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7ADCDB4" w14:textId="77777777" w:rsidR="00C353C6" w:rsidRPr="007A568F" w:rsidRDefault="00C353C6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353C6" w:rsidRPr="007A568F" w:rsidRDefault="00C353C6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CFD5" w14:textId="77777777" w:rsidR="00F160B5" w:rsidRDefault="00F160B5">
      <w:r>
        <w:separator/>
      </w:r>
    </w:p>
  </w:footnote>
  <w:footnote w:type="continuationSeparator" w:id="0">
    <w:p w14:paraId="6936F6E1" w14:textId="77777777" w:rsidR="00F160B5" w:rsidRDefault="00F1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7BA09303" w:rsidR="00C353C6" w:rsidRPr="00734A74" w:rsidRDefault="00C353C6" w:rsidP="00734A74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A34D01A" wp14:editId="3B5A8375">
          <wp:simplePos x="0" y="0"/>
          <wp:positionH relativeFrom="column">
            <wp:posOffset>-542290</wp:posOffset>
          </wp:positionH>
          <wp:positionV relativeFrom="paragraph">
            <wp:posOffset>-203200</wp:posOffset>
          </wp:positionV>
          <wp:extent cx="7200000" cy="10184127"/>
          <wp:effectExtent l="0" t="0" r="1270" b="825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9 PG-SSRP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51BC79C4" w:rsidR="00C353C6" w:rsidRDefault="00C353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698238D" wp14:editId="07E0805B">
          <wp:simplePos x="0" y="0"/>
          <wp:positionH relativeFrom="column">
            <wp:posOffset>-613410</wp:posOffset>
          </wp:positionH>
          <wp:positionV relativeFrom="paragraph">
            <wp:posOffset>-114300</wp:posOffset>
          </wp:positionV>
          <wp:extent cx="7199724" cy="10184127"/>
          <wp:effectExtent l="0" t="0" r="1270" b="825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28A63-A08D-4706-9025-D3DBDFAB0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1A6B7-821F-431F-84A1-1909948D0857}"/>
</file>

<file path=customXml/itemProps3.xml><?xml version="1.0" encoding="utf-8"?>
<ds:datastoreItem xmlns:ds="http://schemas.openxmlformats.org/officeDocument/2006/customXml" ds:itemID="{CCBB36C1-83BD-4C1C-9F7E-29B6C253551D}"/>
</file>

<file path=customXml/itemProps4.xml><?xml version="1.0" encoding="utf-8"?>
<ds:datastoreItem xmlns:ds="http://schemas.openxmlformats.org/officeDocument/2006/customXml" ds:itemID="{43009462-1766-4EE2-B163-5F0D822FA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18</Pages>
  <Words>2190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 Mohamed Gazer</cp:lastModifiedBy>
  <cp:revision>202</cp:revision>
  <cp:lastPrinted>2019-02-25T11:04:00Z</cp:lastPrinted>
  <dcterms:created xsi:type="dcterms:W3CDTF">2018-10-25T10:21:00Z</dcterms:created>
  <dcterms:modified xsi:type="dcterms:W3CDTF">2019-02-25T11:13:00Z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